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Times New Roman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《第五</w:t>
      </w:r>
      <w:r>
        <w:rPr>
          <w:rFonts w:ascii="黑体" w:hAnsi="黑体" w:eastAsia="黑体" w:cs="Times New Roman"/>
          <w:color w:val="000000"/>
          <w:sz w:val="28"/>
          <w:szCs w:val="28"/>
        </w:rPr>
        <w:t>届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中关村人才创客大赛项目汇总</w:t>
      </w:r>
      <w:r>
        <w:rPr>
          <w:rFonts w:ascii="黑体" w:hAnsi="黑体" w:eastAsia="黑体" w:cs="Times New Roman"/>
          <w:color w:val="000000"/>
          <w:sz w:val="28"/>
          <w:szCs w:val="28"/>
        </w:rPr>
        <w:t>表</w:t>
      </w:r>
      <w:r>
        <w:rPr>
          <w:rFonts w:hint="eastAsia" w:ascii="黑体" w:hAnsi="黑体" w:eastAsia="黑体" w:cs="Times New Roman"/>
          <w:color w:val="000000"/>
          <w:sz w:val="28"/>
          <w:szCs w:val="28"/>
        </w:rPr>
        <w:t>》</w:t>
      </w:r>
      <w:bookmarkStart w:id="0" w:name="_GoBack"/>
      <w:bookmarkEnd w:id="0"/>
    </w:p>
    <w:p>
      <w:pPr>
        <w:spacing w:line="560" w:lineRule="exact"/>
        <w:rPr>
          <w:rFonts w:ascii="黑体" w:hAnsi="黑体" w:eastAsia="黑体" w:cs="Times New Roman"/>
          <w:color w:val="000000"/>
          <w:sz w:val="32"/>
          <w:szCs w:val="44"/>
        </w:rPr>
      </w:pPr>
    </w:p>
    <w:p>
      <w:pPr>
        <w:spacing w:line="560" w:lineRule="exact"/>
        <w:jc w:val="center"/>
        <w:rPr>
          <w:rFonts w:hint="eastAsia" w:ascii="黑体" w:hAnsi="黑体" w:eastAsia="黑体" w:cs="Times New Roman"/>
          <w:color w:val="000000"/>
          <w:sz w:val="32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第五</w:t>
      </w:r>
      <w:r>
        <w:rPr>
          <w:rFonts w:ascii="方正小标宋简体" w:hAnsi="Times New Roman" w:eastAsia="方正小标宋简体" w:cs="仿宋_GB2312"/>
          <w:sz w:val="44"/>
          <w:szCs w:val="44"/>
        </w:rPr>
        <w:t>届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中关村人才创客大赛项目汇总</w:t>
      </w:r>
      <w:r>
        <w:rPr>
          <w:rFonts w:ascii="方正小标宋简体" w:hAnsi="Times New Roman" w:eastAsia="方正小标宋简体" w:cs="仿宋_GB2312"/>
          <w:sz w:val="44"/>
          <w:szCs w:val="44"/>
        </w:rPr>
        <w:t>表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544"/>
        <w:gridCol w:w="816"/>
        <w:gridCol w:w="1477"/>
        <w:gridCol w:w="546"/>
        <w:gridCol w:w="1358"/>
        <w:gridCol w:w="667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ascii="仿宋" w:hAnsi="仿宋" w:eastAsia="仿宋"/>
                <w:b/>
                <w:sz w:val="28"/>
                <w:szCs w:val="32"/>
              </w:rPr>
              <w:t>高校</w:t>
            </w: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名称</w:t>
            </w:r>
          </w:p>
        </w:tc>
        <w:tc>
          <w:tcPr>
            <w:tcW w:w="7371" w:type="dxa"/>
            <w:gridSpan w:val="6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所属赛区</w:t>
            </w:r>
          </w:p>
        </w:tc>
        <w:tc>
          <w:tcPr>
            <w:tcW w:w="2409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负责人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联系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电话</w:t>
            </w:r>
          </w:p>
        </w:tc>
        <w:tc>
          <w:tcPr>
            <w:tcW w:w="2409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985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总计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报名数量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6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报名信息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序号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组别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团队/企业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名称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32"/>
              </w:rPr>
              <w:t>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32"/>
              </w:rPr>
              <w:t>团队/企业人数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126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  <w:tc>
          <w:tcPr>
            <w:tcW w:w="2268" w:type="dxa"/>
            <w:noWrap w:val="0"/>
            <w:vAlign w:val="top"/>
          </w:tcPr>
          <w:p>
            <w:pPr>
              <w:rPr>
                <w:rFonts w:ascii="仿宋" w:hAnsi="仿宋" w:eastAsia="仿宋"/>
                <w:sz w:val="28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Times New Roman" w:hAnsi="Times New Roman" w:eastAsia="仿宋_GB2312" w:cs="Times New Roman"/>
          <w:color w:val="000000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MWJjNDcwZDlkY2VhYjcxN2M4N2ZlMDU4Y2NiNWIifQ=="/>
  </w:docVars>
  <w:rsids>
    <w:rsidRoot w:val="00000000"/>
    <w:rsid w:val="21E376FD"/>
    <w:rsid w:val="65BA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0</TotalTime>
  <ScaleCrop>false</ScaleCrop>
  <LinksUpToDate>false</LinksUpToDate>
  <CharactersWithSpaces>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2022-11-21T02:28:00Z</dcterms:created>
  <dc:creator>Administrator</dc:creator>
  <cp:lastModifiedBy>赵书豪</cp:lastModifiedBy>
  <dcterms:modified xsi:type="dcterms:W3CDTF">2022-11-21T02:38:23Z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06BD8C21628C489D844C258DDAD882F2</vt:lpwstr>
  </property>
</Properties>
</file>